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07034">
      <w:pPr>
        <w:pStyle w:val="3"/>
        <w:numPr>
          <w:ilvl w:val="0"/>
          <w:numId w:val="1"/>
        </w:numPr>
      </w:pPr>
      <w:bookmarkStart w:id="2" w:name="_GoBack"/>
      <w:bookmarkEnd w:id="2"/>
      <w:bookmarkStart w:id="0" w:name="_Toc533431068"/>
      <w:r>
        <w:rPr>
          <w:rFonts w:hint="eastAsia"/>
        </w:rPr>
        <w:t>网址入口</w:t>
      </w:r>
      <w:bookmarkEnd w:id="0"/>
    </w:p>
    <w:p w14:paraId="16C083FB">
      <w:pPr>
        <w:ind w:firstLine="480" w:firstLineChars="200"/>
        <w:rPr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考生请登陆网址（</w:t>
      </w:r>
      <w:r>
        <w:rPr>
          <w:rFonts w:hint="eastAsia" w:asciiTheme="minorEastAsia" w:hAnsiTheme="minorEastAsia" w:eastAsiaTheme="minorEastAsia"/>
          <w:b/>
          <w:sz w:val="24"/>
          <w:szCs w:val="24"/>
        </w:rPr>
        <w:t>用360极速、火狐、</w:t>
      </w:r>
      <w:r>
        <w:rPr>
          <w:rFonts w:asciiTheme="minorEastAsia" w:hAnsiTheme="minorEastAsia" w:eastAsiaTheme="minorEastAsia"/>
          <w:b/>
          <w:sz w:val="24"/>
          <w:szCs w:val="24"/>
        </w:rPr>
        <w:t>QQ</w:t>
      </w:r>
      <w:r>
        <w:rPr>
          <w:rFonts w:hint="eastAsia" w:asciiTheme="minorEastAsia" w:hAnsiTheme="minorEastAsia" w:eastAsiaTheme="minorEastAsia"/>
          <w:b/>
          <w:sz w:val="24"/>
          <w:szCs w:val="24"/>
        </w:rPr>
        <w:t>浏览器</w:t>
      </w:r>
      <w:r>
        <w:rPr>
          <w:rFonts w:hint="eastAsia" w:asciiTheme="minorEastAsia" w:hAnsiTheme="minorEastAsia" w:eastAsiaTheme="minorEastAsia"/>
          <w:sz w:val="24"/>
          <w:szCs w:val="24"/>
        </w:rPr>
        <w:t>）：</w:t>
      </w:r>
      <w:r>
        <w:rPr>
          <w:rFonts w:asciiTheme="minorEastAsia" w:hAnsiTheme="minorEastAsia" w:eastAsiaTheme="minorEastAsia"/>
          <w:sz w:val="24"/>
          <w:szCs w:val="24"/>
        </w:rPr>
        <w:t>https://ncre-bm.neea.edu.cn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然后选择</w:t>
      </w:r>
      <w:r>
        <w:rPr>
          <w:rFonts w:hint="eastAsia"/>
          <w:b/>
          <w:sz w:val="24"/>
          <w:szCs w:val="24"/>
        </w:rPr>
        <w:t>江苏省入口</w:t>
      </w:r>
      <w:r>
        <w:rPr>
          <w:rFonts w:hint="eastAsia"/>
          <w:sz w:val="24"/>
          <w:szCs w:val="24"/>
        </w:rPr>
        <w:t>进行报名。</w:t>
      </w:r>
    </w:p>
    <w:p w14:paraId="7B08E22F">
      <w:r>
        <w:drawing>
          <wp:inline distT="0" distB="0" distL="0" distR="0">
            <wp:extent cx="5267960" cy="18288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9CFB6"/>
    <w:p w14:paraId="72794021"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 w14:paraId="2A1D6624">
      <w: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30E7FD">
      <w:pPr>
        <w:pStyle w:val="27"/>
        <w:ind w:firstLine="480"/>
      </w:pPr>
      <w:r>
        <w:rPr>
          <w:rFonts w:hint="eastAsia"/>
        </w:rPr>
        <w:t>若考生已有账号（如全国大学英语四六级考试），则可直接登录，若考生没有账号，则需要先进行账号注册。</w:t>
      </w:r>
    </w:p>
    <w:p w14:paraId="6871BE5D">
      <w:pPr>
        <w:pStyle w:val="3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 w14:paraId="1674E424"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0162E9E8"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A213DE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14:paraId="32EAAEA9"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C0221A">
      <w:pPr>
        <w:ind w:firstLine="480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填写电子邮箱，手机号进行注册。注意：</w:t>
      </w: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电子邮箱和手机号都是必填项，并且以后可用来找回密码。</w:t>
      </w:r>
    </w:p>
    <w:p w14:paraId="20830004"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 w14:paraId="54AB808E">
      <w:pPr>
        <w:pStyle w:val="27"/>
        <w:ind w:firstLine="0" w:firstLineChars="0"/>
      </w:pPr>
      <w:r>
        <w:rPr>
          <w:rFonts w:hint="eastAsia"/>
        </w:rPr>
        <w:t>1、填写考生注册的账号和密码进行登录</w:t>
      </w:r>
    </w:p>
    <w:p w14:paraId="1AAB5FD6"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B89DB2">
      <w:pPr>
        <w:pStyle w:val="27"/>
        <w:ind w:firstLine="0" w:firstLineChars="0"/>
      </w:pPr>
      <w:r>
        <w:rPr>
          <w:rFonts w:hint="eastAsia"/>
        </w:rPr>
        <w:t>2、登录成功后跳转到NCRE考试报名系统首页，点击“</w:t>
      </w:r>
      <w:r>
        <w:rPr>
          <w:rFonts w:hint="eastAsia"/>
          <w:b/>
        </w:rPr>
        <w:t>开始报名</w:t>
      </w:r>
      <w:r>
        <w:rPr>
          <w:rFonts w:hint="eastAsia"/>
        </w:rPr>
        <w:t>”</w:t>
      </w:r>
    </w:p>
    <w:p w14:paraId="0EF95AF4"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7B4CC7">
      <w:pPr>
        <w:pStyle w:val="27"/>
        <w:ind w:firstLine="0" w:firstLineChars="0"/>
      </w:pPr>
      <w:r>
        <w:rPr>
          <w:rFonts w:hint="eastAsia"/>
        </w:rPr>
        <w:t>3、勾选“</w:t>
      </w:r>
      <w:r>
        <w:rPr>
          <w:rFonts w:hint="eastAsia"/>
          <w:b/>
        </w:rPr>
        <w:t>我已阅读并接受遵守本网站报名协议</w:t>
      </w:r>
      <w:r>
        <w:rPr>
          <w:rFonts w:hint="eastAsia"/>
        </w:rPr>
        <w:t>”，然后点击“</w:t>
      </w:r>
      <w:r>
        <w:rPr>
          <w:rFonts w:hint="eastAsia"/>
          <w:b/>
        </w:rPr>
        <w:t>请勾选接受</w:t>
      </w:r>
      <w:r>
        <w:rPr>
          <w:rFonts w:hint="eastAsia"/>
        </w:rPr>
        <w:t>”。</w:t>
      </w:r>
    </w:p>
    <w:p w14:paraId="46EBE4AE"/>
    <w:p w14:paraId="79F3F50A">
      <w:pPr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6690" cy="2384425"/>
            <wp:effectExtent l="0" t="0" r="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0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046658">
      <w:pPr>
        <w:pStyle w:val="27"/>
        <w:ind w:firstLine="0" w:firstLineChars="0"/>
      </w:pPr>
      <w:r>
        <w:rPr>
          <w:rFonts w:hint="eastAsia"/>
        </w:rPr>
        <w:t>4、填写考生证件信息（证件类型和证件号码）</w:t>
      </w:r>
    </w:p>
    <w:p w14:paraId="58095694">
      <w: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84BEDA">
      <w:pPr>
        <w:pStyle w:val="27"/>
        <w:ind w:firstLine="0" w:firstLineChars="0"/>
      </w:pPr>
      <w:r>
        <w:rPr>
          <w:rFonts w:hint="eastAsia"/>
        </w:rPr>
        <w:t>5、进入报名报考信息采集页面</w:t>
      </w:r>
    </w:p>
    <w:p w14:paraId="2E939865">
      <w:r>
        <w:drawing>
          <wp:inline distT="0" distB="0" distL="114300" distR="114300">
            <wp:extent cx="5266690" cy="23990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8D55">
      <w:r>
        <w:drawing>
          <wp:inline distT="0" distB="0" distL="114300" distR="114300">
            <wp:extent cx="5258435" cy="15868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8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765AA">
      <w:r>
        <w:drawing>
          <wp:inline distT="0" distB="0" distL="114300" distR="114300">
            <wp:extent cx="5266690" cy="1521460"/>
            <wp:effectExtent l="0" t="0" r="0" b="254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14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3F44DE">
      <w:r>
        <w:drawing>
          <wp:inline distT="0" distB="0" distL="0" distR="0">
            <wp:extent cx="5273675" cy="246507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410B">
      <w:r>
        <w:drawing>
          <wp:inline distT="0" distB="0" distL="114300" distR="114300">
            <wp:extent cx="5257800" cy="2172335"/>
            <wp:effectExtent l="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85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6A3301">
      <w:pPr>
        <w:pStyle w:val="27"/>
        <w:ind w:firstLine="480"/>
      </w:pPr>
      <w:r>
        <w:rPr>
          <w:rFonts w:hint="eastAsia"/>
        </w:rPr>
        <w:t>注意：该页面标记为红色*的都为必填项（</w:t>
      </w:r>
      <w:r>
        <w:rPr>
          <w:rFonts w:hint="eastAsia"/>
          <w:b/>
        </w:rPr>
        <w:t>选择考点为“南京审计大学”，再选择报考科目</w:t>
      </w:r>
      <w:r>
        <w:rPr>
          <w:rFonts w:hint="eastAsia"/>
        </w:rPr>
        <w:t>），并认真核对上述信息，然后</w:t>
      </w:r>
      <w:r>
        <w:rPr>
          <w:rFonts w:hint="eastAsia"/>
          <w:b/>
        </w:rPr>
        <w:t>勾选“我保证以上信息是真实和准确的”</w:t>
      </w:r>
      <w:r>
        <w:rPr>
          <w:rFonts w:hint="eastAsia"/>
        </w:rPr>
        <w:t>，才能</w:t>
      </w:r>
      <w:r>
        <w:rPr>
          <w:rFonts w:hint="eastAsia"/>
          <w:b/>
        </w:rPr>
        <w:t>提交</w:t>
      </w:r>
      <w:r>
        <w:rPr>
          <w:rFonts w:hint="eastAsia"/>
        </w:rPr>
        <w:t>成功。</w:t>
      </w:r>
    </w:p>
    <w:p w14:paraId="49C06717">
      <w:pPr>
        <w:pStyle w:val="27"/>
        <w:ind w:firstLine="0" w:firstLineChars="0"/>
      </w:pPr>
    </w:p>
    <w:p w14:paraId="1D75B05A">
      <w:pPr>
        <w:pStyle w:val="27"/>
        <w:ind w:firstLine="0" w:firstLineChars="0"/>
      </w:pPr>
    </w:p>
    <w:p w14:paraId="77B25714">
      <w:pPr>
        <w:pStyle w:val="27"/>
        <w:ind w:firstLine="0" w:firstLineChars="0"/>
      </w:pPr>
    </w:p>
    <w:p w14:paraId="2224A506">
      <w:pPr>
        <w:pStyle w:val="27"/>
        <w:ind w:firstLine="0" w:firstLineChars="0"/>
      </w:pPr>
      <w:r>
        <w:rPr>
          <w:rFonts w:hint="eastAsia"/>
        </w:rPr>
        <w:t>6、进入照片信息采集页面</w:t>
      </w:r>
    </w:p>
    <w:p w14:paraId="2690189B">
      <w:r>
        <w:drawing>
          <wp:inline distT="0" distB="0" distL="114300" distR="114300">
            <wp:extent cx="5794375" cy="2755900"/>
            <wp:effectExtent l="0" t="0" r="0" b="635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6400" cy="27761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6169A7">
      <w:pPr>
        <w:pStyle w:val="27"/>
        <w:ind w:firstLine="0" w:firstLineChars="0"/>
        <w:rPr>
          <w:b/>
        </w:rPr>
      </w:pPr>
      <w:r>
        <w:rPr>
          <w:rFonts w:hint="eastAsia"/>
          <w:b/>
        </w:rPr>
        <w:t>注意按照系统要求的照片规格大小、格式等上传证件照，照片上传成功如下：</w:t>
      </w:r>
    </w:p>
    <w:p w14:paraId="2B6E82FD">
      <w:pPr>
        <w:pStyle w:val="27"/>
        <w:ind w:firstLine="0" w:firstLineChars="0"/>
        <w:rPr>
          <w:b/>
        </w:rPr>
      </w:pPr>
      <w:r>
        <w:rPr>
          <w:rFonts w:hint="eastAsia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5801995" cy="4262120"/>
            <wp:effectExtent l="0" t="0" r="8890" b="508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87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712F7">
      <w:pPr>
        <w:pStyle w:val="27"/>
        <w:ind w:firstLine="0" w:firstLineChars="0"/>
        <w:rPr>
          <w:b/>
        </w:rPr>
      </w:pPr>
    </w:p>
    <w:p w14:paraId="0B8DAF9D">
      <w:pPr>
        <w:pStyle w:val="27"/>
        <w:ind w:firstLine="0" w:firstLineChars="0"/>
        <w:rPr>
          <w:b/>
        </w:rPr>
      </w:pPr>
    </w:p>
    <w:p w14:paraId="3FF70B60">
      <w:pPr>
        <w:pStyle w:val="27"/>
        <w:ind w:firstLine="0" w:firstLineChars="0"/>
        <w:rPr>
          <w:b/>
        </w:rPr>
      </w:pPr>
    </w:p>
    <w:p w14:paraId="59D45AAB">
      <w:pPr>
        <w:pStyle w:val="27"/>
        <w:ind w:firstLine="0" w:firstLineChars="0"/>
        <w:rPr>
          <w:b/>
        </w:rPr>
      </w:pPr>
    </w:p>
    <w:p w14:paraId="785B184C">
      <w:pPr>
        <w:pStyle w:val="27"/>
        <w:ind w:firstLine="0" w:firstLineChars="0"/>
        <w:rPr>
          <w:b/>
        </w:rPr>
      </w:pPr>
    </w:p>
    <w:p w14:paraId="4B60CB48">
      <w:pPr>
        <w:pStyle w:val="27"/>
        <w:ind w:firstLine="0" w:firstLineChars="0"/>
        <w:rPr>
          <w:b/>
        </w:rPr>
      </w:pPr>
    </w:p>
    <w:p w14:paraId="0AFEA686">
      <w:pPr>
        <w:pStyle w:val="27"/>
        <w:ind w:firstLine="0" w:firstLineChars="0"/>
        <w:rPr>
          <w:b/>
        </w:rPr>
      </w:pPr>
    </w:p>
    <w:p w14:paraId="432BC5BD">
      <w:pPr>
        <w:pStyle w:val="27"/>
        <w:ind w:firstLine="0" w:firstLineChars="0"/>
        <w:rPr>
          <w:b/>
        </w:rPr>
      </w:pPr>
    </w:p>
    <w:p w14:paraId="0BE8EDDB">
      <w:pPr>
        <w:pStyle w:val="27"/>
        <w:ind w:firstLine="0" w:firstLineChars="0"/>
        <w:rPr>
          <w:b/>
        </w:rPr>
      </w:pPr>
    </w:p>
    <w:p w14:paraId="25E23893">
      <w:pPr>
        <w:pStyle w:val="27"/>
        <w:ind w:firstLine="0" w:firstLineChars="0"/>
        <w:rPr>
          <w:b/>
        </w:rPr>
      </w:pPr>
    </w:p>
    <w:p w14:paraId="71F01D27">
      <w:pPr>
        <w:pStyle w:val="27"/>
        <w:ind w:firstLine="0" w:firstLineChars="0"/>
        <w:rPr>
          <w:b/>
        </w:rPr>
      </w:pPr>
    </w:p>
    <w:p w14:paraId="61186756">
      <w:pPr>
        <w:pStyle w:val="27"/>
        <w:ind w:firstLine="0" w:firstLineChars="0"/>
        <w:rPr>
          <w:b/>
        </w:rPr>
      </w:pPr>
    </w:p>
    <w:p w14:paraId="6E0B8149">
      <w:pPr>
        <w:pStyle w:val="27"/>
        <w:ind w:firstLine="0" w:firstLineChars="0"/>
        <w:rPr>
          <w:b/>
        </w:rPr>
      </w:pPr>
    </w:p>
    <w:p w14:paraId="3405AE15">
      <w:pPr>
        <w:pStyle w:val="27"/>
        <w:ind w:firstLine="0" w:firstLineChars="0"/>
        <w:rPr>
          <w:b/>
        </w:rPr>
      </w:pPr>
    </w:p>
    <w:p w14:paraId="566E1B05">
      <w:pPr>
        <w:pStyle w:val="27"/>
        <w:ind w:firstLine="0" w:firstLineChars="0"/>
        <w:rPr>
          <w:b/>
        </w:rPr>
      </w:pPr>
    </w:p>
    <w:p w14:paraId="2D53CD30">
      <w:pPr>
        <w:pStyle w:val="27"/>
        <w:ind w:firstLine="0" w:firstLineChars="0"/>
        <w:rPr>
          <w:b/>
        </w:rPr>
      </w:pPr>
      <w:r>
        <w:rPr>
          <w:rFonts w:hint="eastAsia"/>
          <w:b/>
        </w:rPr>
        <w:t>再点击返回，进入报名信息页面。</w:t>
      </w:r>
    </w:p>
    <w:p w14:paraId="7BC7CE62">
      <w:pPr>
        <w:pStyle w:val="27"/>
        <w:ind w:firstLine="0" w:firstLineChars="0"/>
      </w:pPr>
      <w:r>
        <w:rPr>
          <w:rFonts w:hint="eastAsia"/>
        </w:rPr>
        <w:t>7、报名信息页面</w:t>
      </w:r>
    </w:p>
    <w:p w14:paraId="0E69D3AC">
      <w:r>
        <w:drawing>
          <wp:inline distT="0" distB="0" distL="114300" distR="114300">
            <wp:extent cx="5220335" cy="2783840"/>
            <wp:effectExtent l="0" t="0" r="0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9084" cy="27995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7C88A8">
      <w:r>
        <w:drawing>
          <wp:inline distT="0" distB="0" distL="114300" distR="114300">
            <wp:extent cx="5259070" cy="2340610"/>
            <wp:effectExtent l="0" t="0" r="0" b="254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28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5DFFE4">
      <w:r>
        <w:drawing>
          <wp:inline distT="0" distB="0" distL="114300" distR="114300">
            <wp:extent cx="5266690" cy="2501265"/>
            <wp:effectExtent l="0" t="0" r="0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46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7E0873">
      <w:pPr>
        <w:pStyle w:val="27"/>
        <w:ind w:firstLine="0" w:firstLineChars="0"/>
      </w:pPr>
      <w:r>
        <w:rPr>
          <w:rFonts w:hint="eastAsia"/>
        </w:rPr>
        <w:t>请考生再次自行审核信息。</w:t>
      </w:r>
    </w:p>
    <w:p w14:paraId="71961D68">
      <w:pPr>
        <w:pStyle w:val="27"/>
        <w:ind w:firstLine="0" w:firstLineChars="0"/>
      </w:pPr>
    </w:p>
    <w:p w14:paraId="0FD0779C">
      <w:pPr>
        <w:pStyle w:val="27"/>
        <w:ind w:firstLine="0" w:firstLineChars="0"/>
      </w:pPr>
    </w:p>
    <w:p w14:paraId="05D9F105">
      <w:pPr>
        <w:pStyle w:val="27"/>
        <w:ind w:firstLine="0" w:firstLineChars="0"/>
      </w:pPr>
      <w:r>
        <w:rPr>
          <w:rFonts w:hint="eastAsia"/>
        </w:rPr>
        <w:t>8、</w:t>
      </w:r>
      <w:r>
        <w:rPr>
          <w:rFonts w:hint="eastAsia" w:ascii="仿宋" w:hAnsi="仿宋" w:eastAsia="仿宋" w:cs="仿宋"/>
        </w:rPr>
        <w:t>考生支付</w:t>
      </w:r>
    </w:p>
    <w:p w14:paraId="2DE5B5A8">
      <w:pPr>
        <w:pStyle w:val="27"/>
        <w:ind w:firstLine="480"/>
      </w:pPr>
      <w:r>
        <w:rPr>
          <w:rFonts w:hint="eastAsia"/>
        </w:rPr>
        <w:t>点击“支付”按钮，</w:t>
      </w:r>
    </w:p>
    <w:p w14:paraId="5EA84AB3">
      <w: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C8E717">
      <w:pPr>
        <w:pStyle w:val="27"/>
        <w:ind w:firstLine="480"/>
      </w:pPr>
      <w:r>
        <w:rPr>
          <w:rFonts w:hint="eastAsia"/>
        </w:rPr>
        <w:t>确认报考信息，</w:t>
      </w:r>
      <w:r>
        <w:rPr>
          <w:rFonts w:hint="eastAsia"/>
          <w:b/>
        </w:rPr>
        <w:t>勾选确认个人信息及报考信息无误</w:t>
      </w:r>
      <w:r>
        <w:rPr>
          <w:rFonts w:hint="eastAsia"/>
        </w:rPr>
        <w:t>。</w:t>
      </w:r>
    </w:p>
    <w:p w14:paraId="60B57750">
      <w: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130242">
      <w:pPr>
        <w:pStyle w:val="27"/>
        <w:ind w:firstLine="480"/>
      </w:pPr>
      <w:r>
        <w:rPr>
          <w:rFonts w:hint="eastAsia"/>
        </w:rPr>
        <w:t>点击“确定”按钮：</w:t>
      </w:r>
    </w:p>
    <w:p w14:paraId="799D1410"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A7A9F5">
      <w:pPr>
        <w:pStyle w:val="27"/>
        <w:ind w:firstLine="482"/>
        <w:rPr>
          <w:rFonts w:hint="eastAsia" w:ascii="仿宋" w:hAnsi="仿宋" w:eastAsia="仿宋" w:cs="仿宋"/>
          <w:b/>
        </w:rPr>
      </w:pPr>
      <w:r>
        <w:rPr>
          <w:rFonts w:hint="eastAsia"/>
          <w:b/>
        </w:rPr>
        <w:t>选择支付方式进行支付即可。</w:t>
      </w:r>
    </w:p>
    <w:p w14:paraId="4895004E">
      <w:pPr>
        <w:pStyle w:val="27"/>
        <w:ind w:firstLine="0" w:firstLineChars="0"/>
        <w:rPr>
          <w:rFonts w:hint="eastAsia" w:ascii="仿宋" w:hAnsi="仿宋" w:eastAsia="仿宋" w:cs="仿宋"/>
        </w:rPr>
      </w:pPr>
      <w:r>
        <w:rPr>
          <w:rFonts w:hint="eastAsia"/>
        </w:rPr>
        <w:t>9、</w:t>
      </w:r>
      <w:r>
        <w:rPr>
          <w:rFonts w:hint="eastAsia" w:ascii="仿宋" w:hAnsi="仿宋" w:eastAsia="仿宋" w:cs="仿宋"/>
        </w:rPr>
        <w:t>支付成功如下：</w:t>
      </w:r>
    </w:p>
    <w:p w14:paraId="78BF7A0B">
      <w:pPr>
        <w:pStyle w:val="27"/>
        <w:ind w:firstLine="0" w:firstLineChars="0"/>
      </w:pPr>
      <w:r>
        <w:rPr>
          <w:rFonts w:hint="eastAsia"/>
        </w:rPr>
        <w:t>支付宝支付完成后，返回支付页面，</w:t>
      </w:r>
      <w:r>
        <w:rPr>
          <w:rFonts w:hint="eastAsia"/>
          <w:b/>
        </w:rPr>
        <w:t>查看支付状态为“已支付”</w:t>
      </w:r>
      <w:r>
        <w:rPr>
          <w:rFonts w:hint="eastAsia"/>
        </w:rPr>
        <w:t>，则报名最终成功。如</w:t>
      </w:r>
      <w:r>
        <w:rPr>
          <w:rFonts w:hint="eastAsia"/>
          <w:b/>
        </w:rPr>
        <w:t>报名费支付后，未显示“已支付”，不要再重新缴费，重新登陆系统查看</w:t>
      </w:r>
      <w:r>
        <w:rPr>
          <w:rFonts w:hint="eastAsia"/>
        </w:rPr>
        <w:t>。</w:t>
      </w:r>
    </w:p>
    <w:p w14:paraId="6AFADC38">
      <w:pPr>
        <w:pStyle w:val="27"/>
        <w:ind w:firstLine="0" w:firstLineChars="0"/>
        <w:rPr>
          <w:color w:val="FF000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227965</wp:posOffset>
            </wp:positionV>
            <wp:extent cx="5273675" cy="3123565"/>
            <wp:effectExtent l="0" t="0" r="3175" b="63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536ED">
      <w:pPr>
        <w:pStyle w:val="27"/>
        <w:ind w:firstLine="480"/>
        <w:rPr>
          <w:color w:val="FF0000"/>
        </w:rPr>
      </w:pPr>
    </w:p>
    <w:p w14:paraId="0FAFA346">
      <w:pPr>
        <w:pStyle w:val="27"/>
        <w:ind w:firstLine="480"/>
        <w:rPr>
          <w:color w:val="FF0000"/>
        </w:rPr>
      </w:pPr>
    </w:p>
    <w:p w14:paraId="7354AAD5">
      <w:pPr>
        <w:pStyle w:val="27"/>
        <w:ind w:firstLine="480"/>
        <w:rPr>
          <w:color w:val="FF0000"/>
        </w:rPr>
      </w:pPr>
    </w:p>
    <w:p w14:paraId="7C2D9692">
      <w:pPr>
        <w:pStyle w:val="27"/>
        <w:ind w:left="900" w:firstLine="0" w:firstLineChars="0"/>
        <w:jc w:val="center"/>
        <w:rPr>
          <w:color w:val="FF0000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597F47"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</w:p>
  <w:p w14:paraId="76D29453">
    <w:pPr>
      <w:pStyle w:val="9"/>
      <w:ind w:firstLine="48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92CEC"/>
    <w:rsid w:val="000A0A6D"/>
    <w:rsid w:val="000A382E"/>
    <w:rsid w:val="000C3479"/>
    <w:rsid w:val="000D362E"/>
    <w:rsid w:val="000E2EA5"/>
    <w:rsid w:val="000F18F3"/>
    <w:rsid w:val="0014514A"/>
    <w:rsid w:val="00162ADD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56E2F"/>
    <w:rsid w:val="00266951"/>
    <w:rsid w:val="0028146D"/>
    <w:rsid w:val="002823D5"/>
    <w:rsid w:val="00287048"/>
    <w:rsid w:val="00287D4A"/>
    <w:rsid w:val="00297AAA"/>
    <w:rsid w:val="00301A10"/>
    <w:rsid w:val="00314DBC"/>
    <w:rsid w:val="00337AF6"/>
    <w:rsid w:val="00342071"/>
    <w:rsid w:val="003672F1"/>
    <w:rsid w:val="003776AC"/>
    <w:rsid w:val="0039399C"/>
    <w:rsid w:val="003D3DF4"/>
    <w:rsid w:val="003E6155"/>
    <w:rsid w:val="00425036"/>
    <w:rsid w:val="0047185F"/>
    <w:rsid w:val="004852EC"/>
    <w:rsid w:val="00487B17"/>
    <w:rsid w:val="004C6C39"/>
    <w:rsid w:val="00507B48"/>
    <w:rsid w:val="0051382A"/>
    <w:rsid w:val="00513AF5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5D6C"/>
    <w:rsid w:val="00647AE5"/>
    <w:rsid w:val="00650C68"/>
    <w:rsid w:val="0066208C"/>
    <w:rsid w:val="00672A5B"/>
    <w:rsid w:val="00692BCB"/>
    <w:rsid w:val="00692BDC"/>
    <w:rsid w:val="006B062C"/>
    <w:rsid w:val="006D21BE"/>
    <w:rsid w:val="006F16F7"/>
    <w:rsid w:val="00713A98"/>
    <w:rsid w:val="00744163"/>
    <w:rsid w:val="00755C30"/>
    <w:rsid w:val="0076519F"/>
    <w:rsid w:val="007A633A"/>
    <w:rsid w:val="007A6F97"/>
    <w:rsid w:val="007C6794"/>
    <w:rsid w:val="007D7B90"/>
    <w:rsid w:val="00831304"/>
    <w:rsid w:val="00867AA4"/>
    <w:rsid w:val="008825D0"/>
    <w:rsid w:val="0088679C"/>
    <w:rsid w:val="008D7BDD"/>
    <w:rsid w:val="008F4F25"/>
    <w:rsid w:val="008F6C01"/>
    <w:rsid w:val="009022F4"/>
    <w:rsid w:val="00904EAB"/>
    <w:rsid w:val="00916515"/>
    <w:rsid w:val="00927636"/>
    <w:rsid w:val="00971DC8"/>
    <w:rsid w:val="0098499F"/>
    <w:rsid w:val="009C4A4F"/>
    <w:rsid w:val="009C4BC0"/>
    <w:rsid w:val="009F0DCF"/>
    <w:rsid w:val="00A23CE9"/>
    <w:rsid w:val="00A346E9"/>
    <w:rsid w:val="00A43AD9"/>
    <w:rsid w:val="00A51889"/>
    <w:rsid w:val="00A729EB"/>
    <w:rsid w:val="00A72E59"/>
    <w:rsid w:val="00AA0652"/>
    <w:rsid w:val="00B01624"/>
    <w:rsid w:val="00B70B04"/>
    <w:rsid w:val="00B965E3"/>
    <w:rsid w:val="00BA06EB"/>
    <w:rsid w:val="00BB033D"/>
    <w:rsid w:val="00BB5F05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C6F3D"/>
    <w:rsid w:val="00CF4633"/>
    <w:rsid w:val="00D82ECA"/>
    <w:rsid w:val="00DA1770"/>
    <w:rsid w:val="00DF0513"/>
    <w:rsid w:val="00E04734"/>
    <w:rsid w:val="00E368C4"/>
    <w:rsid w:val="00E80A1B"/>
    <w:rsid w:val="00E8146E"/>
    <w:rsid w:val="00EC2B63"/>
    <w:rsid w:val="00ED2A6B"/>
    <w:rsid w:val="00ED5A6E"/>
    <w:rsid w:val="00EF4AFB"/>
    <w:rsid w:val="00F027C8"/>
    <w:rsid w:val="00F31A52"/>
    <w:rsid w:val="00F369DC"/>
    <w:rsid w:val="00F4053C"/>
    <w:rsid w:val="00F54B98"/>
    <w:rsid w:val="00F619AD"/>
    <w:rsid w:val="00FA42EB"/>
    <w:rsid w:val="00FD2981"/>
    <w:rsid w:val="00FD7831"/>
    <w:rsid w:val="00FE7435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C81A3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4A8F2F5-36F7-477C-9C01-4B578A9B1F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9</Pages>
  <Words>618</Words>
  <Characters>650</Characters>
  <Lines>5</Lines>
  <Paragraphs>1</Paragraphs>
  <TotalTime>6</TotalTime>
  <ScaleCrop>false</ScaleCrop>
  <LinksUpToDate>false</LinksUpToDate>
  <CharactersWithSpaces>650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2024-08-27T13:46:00Z</dcterms:created>
  <dc:creator>孙 树强</dc:creator>
  <cp:lastModifiedBy>yzj</cp:lastModifiedBy>
  <dcterms:modified xsi:type="dcterms:W3CDTF">2025-08-27T12:12:12Z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B63B91820BAB4848A5B8B9561BAA320B_13</vt:lpwstr>
  </property>
</Properties>
</file>