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ACFFD" w14:textId="5B9E84B1" w:rsidR="00C46A4D" w:rsidRDefault="00C46A4D" w:rsidP="00C46A4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  <w:r w:rsidR="007D1105">
        <w:rPr>
          <w:rFonts w:ascii="仿宋" w:eastAsia="仿宋" w:hAnsi="仿宋"/>
          <w:sz w:val="30"/>
          <w:szCs w:val="30"/>
        </w:rPr>
        <w:t>3</w:t>
      </w:r>
    </w:p>
    <w:p w14:paraId="15D235D9" w14:textId="1989562C" w:rsidR="00C46A4D" w:rsidRPr="002E1627" w:rsidRDefault="00C46A4D">
      <w:bookmarkStart w:id="0" w:name="_GoBack"/>
      <w:bookmarkEnd w:id="0"/>
    </w:p>
    <w:p w14:paraId="71D7483D" w14:textId="57FB2618" w:rsidR="007D1105" w:rsidRPr="007D1105" w:rsidRDefault="007D1105" w:rsidP="007D1105">
      <w:pPr>
        <w:spacing w:line="540" w:lineRule="exact"/>
        <w:jc w:val="center"/>
        <w:rPr>
          <w:rFonts w:ascii="方正小标宋简体" w:eastAsia="方正小标宋简体" w:hAnsi="华文中宋"/>
          <w:b/>
          <w:sz w:val="32"/>
          <w:szCs w:val="32"/>
        </w:rPr>
      </w:pPr>
      <w:r w:rsidRPr="007D1105">
        <w:rPr>
          <w:rFonts w:ascii="方正小标宋简体" w:eastAsia="方正小标宋简体" w:hAnsi="华文中宋" w:hint="eastAsia"/>
          <w:b/>
          <w:sz w:val="32"/>
          <w:szCs w:val="32"/>
        </w:rPr>
        <w:t>苏港澳高校融合学习计划项目</w:t>
      </w:r>
    </w:p>
    <w:p w14:paraId="44BB8A36" w14:textId="6AFB4E29" w:rsidR="007D1105" w:rsidRPr="007D1105" w:rsidRDefault="007D1105" w:rsidP="007D1105">
      <w:pPr>
        <w:jc w:val="center"/>
        <w:rPr>
          <w:b/>
          <w:sz w:val="32"/>
          <w:szCs w:val="32"/>
        </w:rPr>
      </w:pPr>
      <w:r w:rsidRPr="007D1105">
        <w:rPr>
          <w:rFonts w:ascii="方正小标宋简体" w:eastAsia="方正小标宋简体" w:hAnsi="华文中宋" w:hint="eastAsia"/>
          <w:b/>
          <w:sz w:val="32"/>
          <w:szCs w:val="32"/>
        </w:rPr>
        <w:t>各课程缴费标准</w:t>
      </w:r>
    </w:p>
    <w:p w14:paraId="6DC66BDF" w14:textId="7CAA4DDE" w:rsidR="007D1105" w:rsidRDefault="007D1105" w:rsidP="007D1105">
      <w:pPr>
        <w:jc w:val="right"/>
      </w:pPr>
    </w:p>
    <w:tbl>
      <w:tblPr>
        <w:tblpPr w:leftFromText="180" w:rightFromText="180" w:vertAnchor="text" w:horzAnchor="margin" w:tblpXSpec="center" w:tblpY="322"/>
        <w:tblOverlap w:val="never"/>
        <w:tblW w:w="8897" w:type="dxa"/>
        <w:tblLayout w:type="fixed"/>
        <w:tblLook w:val="04A0" w:firstRow="1" w:lastRow="0" w:firstColumn="1" w:lastColumn="0" w:noHBand="0" w:noVBand="1"/>
      </w:tblPr>
      <w:tblGrid>
        <w:gridCol w:w="1080"/>
        <w:gridCol w:w="5691"/>
        <w:gridCol w:w="2126"/>
      </w:tblGrid>
      <w:tr w:rsidR="007D1105" w:rsidRPr="007C7149" w14:paraId="09BF8544" w14:textId="77777777" w:rsidTr="007D1105">
        <w:trPr>
          <w:trHeight w:hRule="exact"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621D9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bCs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lang w:bidi="ar"/>
              </w:rPr>
              <w:t>代码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D5752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bCs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lang w:bidi="ar"/>
              </w:rPr>
              <w:t>课程名称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BEEA9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b/>
                <w:bCs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lang w:bidi="ar"/>
              </w:rPr>
              <w:t>项目费用（元）</w:t>
            </w:r>
          </w:p>
        </w:tc>
      </w:tr>
      <w:tr w:rsidR="007D1105" w:rsidRPr="007C7149" w14:paraId="7AA53315" w14:textId="77777777" w:rsidTr="007D1105">
        <w:trPr>
          <w:trHeight w:hRule="exact"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83A34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HM1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D8EB8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国际商务与领导</w:t>
            </w:r>
            <w:proofErr w:type="gramStart"/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力管理</w:t>
            </w:r>
            <w:proofErr w:type="gramEnd"/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+</w:t>
            </w: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社交媒体与国际营销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8FAAA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  <w:t>16500</w:t>
            </w:r>
          </w:p>
        </w:tc>
      </w:tr>
      <w:tr w:rsidR="007D1105" w:rsidRPr="007C7149" w14:paraId="2592B81F" w14:textId="77777777" w:rsidTr="007D1105">
        <w:trPr>
          <w:trHeight w:hRule="exact"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5990D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HM2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D5B45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科学与技术</w:t>
            </w: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+</w:t>
            </w: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人工智能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32DD9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  <w:t>16500</w:t>
            </w:r>
          </w:p>
        </w:tc>
      </w:tr>
      <w:tr w:rsidR="007D1105" w:rsidRPr="007C7149" w14:paraId="68478255" w14:textId="77777777" w:rsidTr="007D1105">
        <w:trPr>
          <w:trHeight w:hRule="exact"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E5262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HM3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B3A44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商务英语</w:t>
            </w: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+</w:t>
            </w: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英语教育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7132D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  <w:t>16500</w:t>
            </w:r>
          </w:p>
        </w:tc>
      </w:tr>
      <w:tr w:rsidR="007D1105" w:rsidRPr="007C7149" w14:paraId="1B42CA89" w14:textId="77777777" w:rsidTr="007D1105">
        <w:trPr>
          <w:trHeight w:hRule="exact"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FE0AE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HM4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B38F8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商务英语</w:t>
            </w: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+</w:t>
            </w: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国际商务与领导</w:t>
            </w:r>
            <w:proofErr w:type="gramStart"/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力管理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5600D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  <w:t>16500</w:t>
            </w:r>
          </w:p>
        </w:tc>
      </w:tr>
      <w:tr w:rsidR="007D1105" w:rsidRPr="007C7149" w14:paraId="6A8483BA" w14:textId="77777777" w:rsidTr="007D1105">
        <w:trPr>
          <w:trHeight w:hRule="exact"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0AE40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HM5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09CE33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社交媒体与国际营销</w:t>
            </w: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+</w:t>
            </w: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媒体文化与艺术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86B99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  <w:t>16500</w:t>
            </w:r>
          </w:p>
        </w:tc>
      </w:tr>
      <w:tr w:rsidR="007D1105" w:rsidRPr="007C7149" w14:paraId="1C35DCC5" w14:textId="77777777" w:rsidTr="007D1105">
        <w:trPr>
          <w:trHeight w:hRule="exact"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E6AC8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HM6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3704B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人力资源与市场营销</w:t>
            </w: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+</w:t>
            </w: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国际商务与领导</w:t>
            </w:r>
            <w:proofErr w:type="gramStart"/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力管理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7CDFA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  <w:t>16500</w:t>
            </w:r>
          </w:p>
        </w:tc>
      </w:tr>
      <w:tr w:rsidR="007D1105" w:rsidRPr="007C7149" w14:paraId="483777C4" w14:textId="77777777" w:rsidTr="007D1105">
        <w:trPr>
          <w:trHeight w:hRule="exact"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32916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HM7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C21AF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科学与技术</w:t>
            </w: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+</w:t>
            </w: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数据科学与信息管理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5179B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  <w:t>19500</w:t>
            </w:r>
          </w:p>
        </w:tc>
      </w:tr>
      <w:tr w:rsidR="007D1105" w:rsidRPr="007C7149" w14:paraId="654F1627" w14:textId="77777777" w:rsidTr="007D1105">
        <w:trPr>
          <w:trHeight w:hRule="exact"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A679B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M1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57123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应用心理学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21EA8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  <w:t>13500</w:t>
            </w:r>
          </w:p>
        </w:tc>
      </w:tr>
      <w:tr w:rsidR="007D1105" w:rsidRPr="007C7149" w14:paraId="5539967A" w14:textId="77777777" w:rsidTr="007D1105">
        <w:trPr>
          <w:trHeight w:hRule="exact"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1D194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M2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1D477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社交媒体与国际营销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08777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  <w:t>13500</w:t>
            </w:r>
          </w:p>
        </w:tc>
      </w:tr>
      <w:tr w:rsidR="007D1105" w:rsidRPr="007C7149" w14:paraId="1D22D933" w14:textId="77777777" w:rsidTr="007D1105">
        <w:trPr>
          <w:trHeight w:hRule="exact"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EB3A5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M3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E74F0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创新设计和城市规划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91DA4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  <w:t>13500</w:t>
            </w:r>
          </w:p>
        </w:tc>
      </w:tr>
      <w:tr w:rsidR="007D1105" w:rsidRPr="007C7149" w14:paraId="6CDC6F4B" w14:textId="77777777" w:rsidTr="007D1105">
        <w:trPr>
          <w:trHeight w:hRule="exact"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32AFB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M4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4B486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人工智能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E749C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  <w:t>13500</w:t>
            </w:r>
          </w:p>
        </w:tc>
      </w:tr>
      <w:tr w:rsidR="007D1105" w:rsidRPr="007C7149" w14:paraId="2D6D7316" w14:textId="77777777" w:rsidTr="007D1105">
        <w:trPr>
          <w:trHeight w:hRule="exact"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67C4B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M5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B2064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数据科学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65953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  <w:t>13500</w:t>
            </w:r>
          </w:p>
        </w:tc>
      </w:tr>
      <w:tr w:rsidR="007D1105" w:rsidRPr="007C7149" w14:paraId="545E4FD5" w14:textId="77777777" w:rsidTr="007D1105">
        <w:trPr>
          <w:trHeight w:hRule="exact"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4D3BB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M6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B8461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教育管理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22FBD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  <w:t>13500</w:t>
            </w:r>
          </w:p>
        </w:tc>
      </w:tr>
      <w:tr w:rsidR="007D1105" w:rsidRPr="007C7149" w14:paraId="41CA0CCA" w14:textId="77777777" w:rsidTr="007D1105">
        <w:trPr>
          <w:trHeight w:hRule="exact"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986FB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M7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C1489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英语教育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CC54E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  <w:t>13500</w:t>
            </w:r>
          </w:p>
        </w:tc>
      </w:tr>
      <w:tr w:rsidR="007D1105" w:rsidRPr="007C7149" w14:paraId="62C4F275" w14:textId="77777777" w:rsidTr="007D1105">
        <w:trPr>
          <w:trHeight w:hRule="exact"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977D9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M8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7B133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全球人类学与社会比较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5C4A0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  <w:t>13500</w:t>
            </w:r>
          </w:p>
        </w:tc>
      </w:tr>
      <w:tr w:rsidR="007D1105" w:rsidRPr="007C7149" w14:paraId="3D72BD86" w14:textId="77777777" w:rsidTr="007D1105">
        <w:trPr>
          <w:trHeight w:hRule="exact"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66585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M9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1722F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国际商务与领导</w:t>
            </w:r>
            <w:proofErr w:type="gramStart"/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力管理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6713B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  <w:t>13500</w:t>
            </w:r>
          </w:p>
        </w:tc>
      </w:tr>
      <w:tr w:rsidR="007D1105" w:rsidRPr="007C7149" w14:paraId="2F0A4607" w14:textId="77777777" w:rsidTr="007D1105">
        <w:trPr>
          <w:trHeight w:hRule="exact"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D9664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M10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F7CED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媒体文化与艺术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88104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  <w:t>13500</w:t>
            </w:r>
          </w:p>
        </w:tc>
      </w:tr>
      <w:tr w:rsidR="007D1105" w:rsidRPr="007C7149" w14:paraId="58DAC760" w14:textId="77777777" w:rsidTr="007D1105">
        <w:trPr>
          <w:trHeight w:hRule="exact"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D50A3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M11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B4BBD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STEM</w:t>
            </w: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57949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  <w:t>16900</w:t>
            </w:r>
          </w:p>
        </w:tc>
      </w:tr>
      <w:tr w:rsidR="007D1105" w:rsidRPr="007C7149" w14:paraId="2CA2914B" w14:textId="77777777" w:rsidTr="007D1105">
        <w:trPr>
          <w:trHeight w:hRule="exact"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F9041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M12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DFA69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视觉审美与设计创意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C5E17" w14:textId="77777777" w:rsidR="007D1105" w:rsidRPr="007C7149" w:rsidRDefault="007D1105" w:rsidP="006B6079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7C7149"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  <w:t>16900</w:t>
            </w:r>
          </w:p>
        </w:tc>
      </w:tr>
    </w:tbl>
    <w:p w14:paraId="5F7DAA3E" w14:textId="2C7A2666" w:rsidR="007D1105" w:rsidRDefault="007D1105" w:rsidP="007D1105">
      <w:pPr>
        <w:jc w:val="right"/>
      </w:pPr>
      <w:r>
        <w:rPr>
          <w:rFonts w:ascii="仿宋" w:eastAsia="仿宋" w:hAnsi="仿宋" w:cs="宋体" w:hint="eastAsia"/>
          <w:kern w:val="0"/>
          <w:sz w:val="24"/>
        </w:rPr>
        <w:t>（费用均为人民币）</w:t>
      </w:r>
    </w:p>
    <w:p w14:paraId="55702401" w14:textId="39368F53" w:rsidR="007D1105" w:rsidRDefault="007D1105"/>
    <w:p w14:paraId="17D8674A" w14:textId="63FF4B63" w:rsidR="007D1105" w:rsidRDefault="007D1105"/>
    <w:p w14:paraId="651FEE7E" w14:textId="77777777" w:rsidR="007D1105" w:rsidRPr="007D1105" w:rsidRDefault="007D1105"/>
    <w:sectPr w:rsidR="007D1105" w:rsidRPr="007D11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70BB5" w14:textId="77777777" w:rsidR="00303BFC" w:rsidRDefault="00303BFC" w:rsidP="00B559E9">
      <w:r>
        <w:separator/>
      </w:r>
    </w:p>
  </w:endnote>
  <w:endnote w:type="continuationSeparator" w:id="0">
    <w:p w14:paraId="3D65F75B" w14:textId="77777777" w:rsidR="00303BFC" w:rsidRDefault="00303BFC" w:rsidP="00B5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F8CBF" w14:textId="77777777" w:rsidR="00303BFC" w:rsidRDefault="00303BFC" w:rsidP="00B559E9">
      <w:r>
        <w:separator/>
      </w:r>
    </w:p>
  </w:footnote>
  <w:footnote w:type="continuationSeparator" w:id="0">
    <w:p w14:paraId="7263D5C6" w14:textId="77777777" w:rsidR="00303BFC" w:rsidRDefault="00303BFC" w:rsidP="00B55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A4D"/>
    <w:rsid w:val="00110ABA"/>
    <w:rsid w:val="00120A38"/>
    <w:rsid w:val="001B73FE"/>
    <w:rsid w:val="002214B9"/>
    <w:rsid w:val="002E1627"/>
    <w:rsid w:val="00303BFC"/>
    <w:rsid w:val="003C5989"/>
    <w:rsid w:val="004723C4"/>
    <w:rsid w:val="005663FB"/>
    <w:rsid w:val="005A610A"/>
    <w:rsid w:val="005F457B"/>
    <w:rsid w:val="006439AA"/>
    <w:rsid w:val="00733387"/>
    <w:rsid w:val="007C7149"/>
    <w:rsid w:val="007D1105"/>
    <w:rsid w:val="009A59EB"/>
    <w:rsid w:val="00A54C9C"/>
    <w:rsid w:val="00A62E9C"/>
    <w:rsid w:val="00B559E9"/>
    <w:rsid w:val="00B62E02"/>
    <w:rsid w:val="00C46A4D"/>
    <w:rsid w:val="00CF3F18"/>
    <w:rsid w:val="00D9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46DC8"/>
  <w15:chartTrackingRefBased/>
  <w15:docId w15:val="{93C8B388-8A60-4487-8412-880F488A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A4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59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5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59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pengxy2021@outlook.com</dc:creator>
  <cp:keywords/>
  <dc:description/>
  <cp:lastModifiedBy>王舒鸥</cp:lastModifiedBy>
  <cp:revision>14</cp:revision>
  <dcterms:created xsi:type="dcterms:W3CDTF">2022-04-25T08:47:00Z</dcterms:created>
  <dcterms:modified xsi:type="dcterms:W3CDTF">2022-05-23T07:54:00Z</dcterms:modified>
</cp:coreProperties>
</file>